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ind w:firstLine="560" w:firstLineChars="200"/>
        <w:jc w:val="left"/>
        <w:rPr>
          <w:rFonts w:ascii="宋体" w:hAnsi="宋体" w:eastAsia="宋体" w:cs="宋体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32"/>
          <w:lang w:bidi="ar"/>
        </w:rPr>
        <w:t>望江县中小企业和新型农业经营主体续贷过桥资金</w:t>
      </w:r>
      <w:r>
        <w:rPr>
          <w:rFonts w:hint="eastAsia" w:ascii="宋体" w:hAnsi="宋体" w:eastAsia="宋体" w:cs="宋体"/>
          <w:kern w:val="0"/>
          <w:sz w:val="32"/>
          <w:szCs w:val="32"/>
          <w:lang w:bidi="ar"/>
        </w:rPr>
        <w:t>审批表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  <w:vMerge w:val="restart"/>
            <w:vAlign w:val="center"/>
          </w:tcPr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申请企业名称（盖章）</w:t>
            </w:r>
          </w:p>
          <w:p>
            <w:pPr>
              <w:widowControl/>
              <w:spacing w:after="240" w:line="240" w:lineRule="exact"/>
              <w:ind w:firstLine="1200" w:firstLineChars="5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年  月  日</w:t>
            </w:r>
          </w:p>
          <w:p>
            <w:pPr>
              <w:widowControl/>
              <w:spacing w:after="240" w:line="240" w:lineRule="exact"/>
              <w:ind w:left="240" w:hanging="240" w:hangingChars="1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</w:t>
            </w:r>
          </w:p>
        </w:tc>
        <w:tc>
          <w:tcPr>
            <w:tcW w:w="4448" w:type="dxa"/>
          </w:tcPr>
          <w:p>
            <w:pPr>
              <w:widowControl/>
              <w:spacing w:after="240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法人代表姓名：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  <w:vMerge w:val="continue"/>
          </w:tcPr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4448" w:type="dxa"/>
          </w:tcPr>
          <w:p>
            <w:pPr>
              <w:widowControl/>
              <w:spacing w:after="240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法人代表电话：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791" w:type="dxa"/>
            <w:vMerge w:val="continue"/>
          </w:tcPr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4448" w:type="dxa"/>
          </w:tcPr>
          <w:p>
            <w:pPr>
              <w:widowControl/>
              <w:spacing w:after="240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法人代表签字：</w:t>
            </w:r>
          </w:p>
          <w:p>
            <w:pPr>
              <w:widowControl/>
              <w:spacing w:after="240"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申请资金数额（大写）</w:t>
            </w:r>
          </w:p>
        </w:tc>
        <w:tc>
          <w:tcPr>
            <w:tcW w:w="4448" w:type="dxa"/>
          </w:tcPr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申请理由</w:t>
            </w:r>
          </w:p>
        </w:tc>
        <w:tc>
          <w:tcPr>
            <w:tcW w:w="4448" w:type="dxa"/>
          </w:tcPr>
          <w:p>
            <w:pPr>
              <w:widowControl/>
              <w:spacing w:after="240" w:line="240" w:lineRule="exact"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承贷银行意见</w:t>
            </w:r>
          </w:p>
        </w:tc>
        <w:tc>
          <w:tcPr>
            <w:tcW w:w="4448" w:type="dxa"/>
            <w:vAlign w:val="bottom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负责人（签字）：                   </w:t>
            </w:r>
          </w:p>
          <w:p>
            <w:pPr>
              <w:widowControl/>
              <w:spacing w:after="240" w:line="240" w:lineRule="exact"/>
              <w:ind w:firstLine="2400" w:firstLineChars="10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单位（公章）：</w:t>
            </w:r>
          </w:p>
          <w:p>
            <w:pPr>
              <w:widowControl/>
              <w:tabs>
                <w:tab w:val="left" w:pos="4831"/>
              </w:tabs>
              <w:spacing w:after="240" w:line="240" w:lineRule="exact"/>
              <w:ind w:firstLine="2640" w:firstLineChars="11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担保公司意见</w:t>
            </w:r>
          </w:p>
        </w:tc>
        <w:tc>
          <w:tcPr>
            <w:tcW w:w="4448" w:type="dxa"/>
            <w:vAlign w:val="bottom"/>
          </w:tcPr>
          <w:p>
            <w:pPr>
              <w:widowControl/>
              <w:tabs>
                <w:tab w:val="left" w:pos="4831"/>
              </w:tabs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tabs>
                <w:tab w:val="left" w:pos="4831"/>
              </w:tabs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负责人（签字）：                    </w:t>
            </w:r>
          </w:p>
          <w:p>
            <w:pPr>
              <w:widowControl/>
              <w:tabs>
                <w:tab w:val="left" w:pos="4831"/>
              </w:tabs>
              <w:spacing w:after="240" w:line="240" w:lineRule="exact"/>
              <w:ind w:left="3120" w:hanging="3120" w:hangingChars="13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                       单位（公章）</w:t>
            </w:r>
          </w:p>
          <w:p>
            <w:pPr>
              <w:widowControl/>
              <w:tabs>
                <w:tab w:val="left" w:pos="4831"/>
              </w:tabs>
              <w:spacing w:after="240" w:line="240" w:lineRule="exact"/>
              <w:ind w:left="3113" w:leftChars="1368" w:hanging="240" w:hangingChars="1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县直主管部门或乡镇初审意见</w:t>
            </w:r>
          </w:p>
        </w:tc>
        <w:tc>
          <w:tcPr>
            <w:tcW w:w="4448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负责人（签字）：</w:t>
            </w: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                      单位（公章）：</w:t>
            </w:r>
          </w:p>
          <w:p>
            <w:pPr>
              <w:widowControl/>
              <w:spacing w:after="240" w:line="240" w:lineRule="exact"/>
              <w:ind w:left="2873" w:leftChars="1368" w:firstLine="1200" w:firstLineChars="5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领导小组办公室审核意见</w:t>
            </w:r>
          </w:p>
        </w:tc>
        <w:tc>
          <w:tcPr>
            <w:tcW w:w="4448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签字：</w:t>
            </w: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                               </w:t>
            </w:r>
          </w:p>
          <w:p>
            <w:pPr>
              <w:widowControl/>
              <w:spacing w:after="240" w:line="240" w:lineRule="exact"/>
              <w:ind w:firstLine="2880" w:firstLineChars="12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单位（公章）：</w:t>
            </w:r>
          </w:p>
          <w:p>
            <w:pPr>
              <w:widowControl/>
              <w:spacing w:after="240" w:line="240" w:lineRule="exact"/>
              <w:ind w:left="2873" w:leftChars="1368" w:firstLine="1200" w:firstLineChars="500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1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领导小组组长审核意见</w:t>
            </w:r>
          </w:p>
        </w:tc>
        <w:tc>
          <w:tcPr>
            <w:tcW w:w="4448" w:type="dxa"/>
          </w:tcPr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</w:p>
          <w:p>
            <w:pPr>
              <w:widowControl/>
              <w:spacing w:after="240"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ar"/>
              </w:rPr>
              <w:t>签字：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TRlODg4MWE3MjMxZjc0NzFkNzQ3OTkzNTg4OWQifQ=="/>
  </w:docVars>
  <w:rsids>
    <w:rsidRoot w:val="0EC9478F"/>
    <w:rsid w:val="0EC9478F"/>
    <w:rsid w:val="6EF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2025-05-12T02:44:00Z</dcterms:created>
  <dc:creator>A彭志刚</dc:creator>
  <cp:lastModifiedBy>巴萨夺欧冠</cp:lastModifiedBy>
  <dcterms:modified xsi:type="dcterms:W3CDTF">2025-06-13T02:17:53Z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E8BC4F4135CB4E68BBC7B394D285D341_11</vt:lpwstr>
  </property>
  <property fmtid="{D5CDD505-2E9C-101B-9397-08002B2CF9AE}" pid="4" name="KSOTemplateDocerSaveRecord">
    <vt:lpwstr>eyJoZGlkIjoiNjA4YzRjNGVmYzBlZTBhNWY1NWE5NGM3ZmFlM2U0ZDAiLCJ1c2VySWQiOiIyODg5NDI0MzcifQ==</vt:lpwstr>
  </property>
</Properties>
</file>